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C1" w:rsidRDefault="003F4191" w:rsidP="00EF647E">
      <w:pPr>
        <w:jc w:val="center"/>
        <w:rPr>
          <w:sz w:val="36"/>
          <w:szCs w:val="36"/>
        </w:rPr>
      </w:pPr>
      <w:r w:rsidRPr="003F4191">
        <w:rPr>
          <w:sz w:val="36"/>
          <w:szCs w:val="36"/>
        </w:rPr>
        <w:t>Необикновено коледно тържество</w:t>
      </w:r>
    </w:p>
    <w:p w:rsidR="003F4191" w:rsidRDefault="003F4191">
      <w:pPr>
        <w:rPr>
          <w:sz w:val="36"/>
          <w:szCs w:val="36"/>
        </w:rPr>
      </w:pPr>
    </w:p>
    <w:p w:rsidR="003F4191" w:rsidRPr="00EF647E" w:rsidRDefault="003F4191" w:rsidP="00EF647E">
      <w:pPr>
        <w:ind w:firstLine="708"/>
        <w:jc w:val="both"/>
        <w:rPr>
          <w:sz w:val="24"/>
          <w:szCs w:val="24"/>
        </w:rPr>
      </w:pPr>
      <w:r w:rsidRPr="00EF647E">
        <w:rPr>
          <w:sz w:val="24"/>
          <w:szCs w:val="24"/>
        </w:rPr>
        <w:t>На 19.12.2019г. ПГИТ „Алеко Константинов“ чества по необикновен начин настъпването на Коледа. Тържеството съчетаваше както проявите на отделните клубове в училището, така и участията на учениците в различни съ</w:t>
      </w:r>
      <w:r w:rsidR="00D0654B" w:rsidRPr="00EF647E">
        <w:rPr>
          <w:sz w:val="24"/>
          <w:szCs w:val="24"/>
        </w:rPr>
        <w:t>с</w:t>
      </w:r>
      <w:r w:rsidRPr="00EF647E">
        <w:rPr>
          <w:sz w:val="24"/>
          <w:szCs w:val="24"/>
        </w:rPr>
        <w:t>тезания и събития.</w:t>
      </w:r>
    </w:p>
    <w:p w:rsidR="003F4191" w:rsidRPr="00EF647E" w:rsidRDefault="003F4191" w:rsidP="00EF647E">
      <w:pPr>
        <w:ind w:firstLine="708"/>
        <w:jc w:val="both"/>
        <w:rPr>
          <w:sz w:val="24"/>
          <w:szCs w:val="24"/>
        </w:rPr>
      </w:pPr>
      <w:r w:rsidRPr="00EF647E">
        <w:rPr>
          <w:sz w:val="24"/>
          <w:szCs w:val="24"/>
        </w:rPr>
        <w:t xml:space="preserve">Значими са представителните участия на различните клубове по интереси в училището. Със забавни анкети и </w:t>
      </w:r>
      <w:r w:rsidR="00175171" w:rsidRPr="00EF647E">
        <w:rPr>
          <w:sz w:val="24"/>
          <w:szCs w:val="24"/>
        </w:rPr>
        <w:t>игри, интересни коледни въпроси и</w:t>
      </w:r>
      <w:r w:rsidRPr="00EF647E">
        <w:rPr>
          <w:sz w:val="24"/>
          <w:szCs w:val="24"/>
        </w:rPr>
        <w:t xml:space="preserve"> презентации отделните клубове:</w:t>
      </w:r>
      <w:r w:rsidR="00175171" w:rsidRPr="00EF647E">
        <w:rPr>
          <w:sz w:val="24"/>
          <w:szCs w:val="24"/>
        </w:rPr>
        <w:t xml:space="preserve"> „Млади предприемачи“, „Млад сервитьор“, „Спорт  и здраве“, „Млад журналист“, „Рекламен дизайн“, „Магията на народните танци“ и клуб „Кариера“ се представиха на коледното тържество. Те интервюират, презентират екологични въпроси и природни науки, играят и пеят. Тържеството се превърна в празник на таланта и умението </w:t>
      </w:r>
      <w:r w:rsidR="0081667A" w:rsidRPr="00EF647E">
        <w:rPr>
          <w:sz w:val="24"/>
          <w:szCs w:val="24"/>
        </w:rPr>
        <w:t>да се даде израз на интереса към всяка една сфера, в която учениците участват.</w:t>
      </w:r>
    </w:p>
    <w:p w:rsidR="00FF5318" w:rsidRPr="00EF647E" w:rsidRDefault="0081667A" w:rsidP="00EF647E">
      <w:pPr>
        <w:ind w:firstLine="708"/>
        <w:jc w:val="both"/>
        <w:rPr>
          <w:sz w:val="24"/>
          <w:szCs w:val="24"/>
        </w:rPr>
      </w:pPr>
      <w:r w:rsidRPr="00EF647E">
        <w:rPr>
          <w:sz w:val="24"/>
          <w:szCs w:val="24"/>
        </w:rPr>
        <w:t>Празненството продължи с възторжената възхвала   на учениците, участвали в различните състезания, и отличията, които те получават</w:t>
      </w:r>
      <w:r w:rsidR="003B5897" w:rsidRPr="00EF647E">
        <w:rPr>
          <w:sz w:val="24"/>
          <w:szCs w:val="24"/>
        </w:rPr>
        <w:t xml:space="preserve"> през 2019г</w:t>
      </w:r>
      <w:r w:rsidRPr="00EF647E">
        <w:rPr>
          <w:sz w:val="24"/>
          <w:szCs w:val="24"/>
        </w:rPr>
        <w:t>. Двете призови места: „Най-добър сервитьор“ и „Най-добър млад сладкар“ в състезанието по професии, проведено в училището, доказват, че учениците  се развива</w:t>
      </w:r>
      <w:bookmarkStart w:id="0" w:name="_GoBack"/>
      <w:bookmarkEnd w:id="0"/>
      <w:r w:rsidRPr="00EF647E">
        <w:rPr>
          <w:sz w:val="24"/>
          <w:szCs w:val="24"/>
        </w:rPr>
        <w:t>т успешно в ус</w:t>
      </w:r>
      <w:r w:rsidR="00FF5318" w:rsidRPr="00EF647E">
        <w:rPr>
          <w:sz w:val="24"/>
          <w:szCs w:val="24"/>
        </w:rPr>
        <w:t>вояването на отделните професии. Потвърждаващ успеха е и състезанието „Най-добър хотелиер“ в Златни пясъци, където за пореден път училището показа „Професионализъм в действие“.</w:t>
      </w:r>
    </w:p>
    <w:p w:rsidR="0081667A" w:rsidRPr="00EF647E" w:rsidRDefault="00FF5318" w:rsidP="00EF647E">
      <w:pPr>
        <w:ind w:firstLine="708"/>
        <w:jc w:val="both"/>
        <w:rPr>
          <w:rFonts w:cs="Vrinda"/>
          <w:sz w:val="24"/>
          <w:szCs w:val="24"/>
        </w:rPr>
      </w:pPr>
      <w:r w:rsidRPr="00EF647E">
        <w:rPr>
          <w:sz w:val="24"/>
          <w:szCs w:val="24"/>
        </w:rPr>
        <w:t xml:space="preserve">Отново с песни и въодушевление в  тържеството </w:t>
      </w:r>
      <w:r w:rsidR="0081667A" w:rsidRPr="00EF647E">
        <w:rPr>
          <w:sz w:val="24"/>
          <w:szCs w:val="24"/>
        </w:rPr>
        <w:t xml:space="preserve"> </w:t>
      </w:r>
      <w:r w:rsidRPr="00EF647E">
        <w:rPr>
          <w:sz w:val="24"/>
          <w:szCs w:val="24"/>
        </w:rPr>
        <w:t>се изтъкнаха всички значими събития в дейността на училището. Атрактивният щанд</w:t>
      </w:r>
      <w:r w:rsidR="00DE3A09" w:rsidRPr="00EF647E">
        <w:rPr>
          <w:sz w:val="24"/>
          <w:szCs w:val="24"/>
        </w:rPr>
        <w:t xml:space="preserve">, състезания по карвинг представиха учениците в Третия кулинарен фест, организиран от </w:t>
      </w:r>
      <w:r w:rsidR="00DE3A09" w:rsidRPr="00EF647E">
        <w:rPr>
          <w:sz w:val="24"/>
          <w:szCs w:val="24"/>
          <w:lang w:val="en-US"/>
        </w:rPr>
        <w:t>Chef</w:t>
      </w:r>
      <w:r w:rsidR="00DE3A09" w:rsidRPr="00EF647E">
        <w:rPr>
          <w:rFonts w:ascii="Vrinda" w:hAnsi="Vrinda" w:cs="Vrinda"/>
          <w:sz w:val="24"/>
          <w:szCs w:val="24"/>
          <w:lang w:val="en-US"/>
        </w:rPr>
        <w:t xml:space="preserve">'s Club </w:t>
      </w:r>
      <w:r w:rsidR="00DE3A09" w:rsidRPr="00EF647E">
        <w:rPr>
          <w:rFonts w:cs="Vrinda"/>
          <w:sz w:val="24"/>
          <w:szCs w:val="24"/>
        </w:rPr>
        <w:t>Велинград. Също толкова значимо бе участието на учениците в Деня на картофа, което ангажира вниманието на жителите и гостите на града с разнообразните ястия, които представиха.</w:t>
      </w:r>
    </w:p>
    <w:p w:rsidR="00DE3A09" w:rsidRPr="00EF647E" w:rsidRDefault="00DE3A09" w:rsidP="00EF647E">
      <w:pPr>
        <w:ind w:firstLine="708"/>
        <w:jc w:val="both"/>
        <w:rPr>
          <w:rFonts w:cs="Vrinda"/>
          <w:sz w:val="24"/>
          <w:szCs w:val="24"/>
        </w:rPr>
      </w:pPr>
      <w:r w:rsidRPr="00EF647E">
        <w:rPr>
          <w:rFonts w:cs="Vrinda"/>
          <w:sz w:val="24"/>
          <w:szCs w:val="24"/>
        </w:rPr>
        <w:t xml:space="preserve">Истинска гордост </w:t>
      </w:r>
      <w:r w:rsidR="00EE576C" w:rsidRPr="00EF647E">
        <w:rPr>
          <w:rFonts w:cs="Vrinda"/>
          <w:sz w:val="24"/>
          <w:szCs w:val="24"/>
        </w:rPr>
        <w:t xml:space="preserve">в сърцата на ученици и учители </w:t>
      </w:r>
      <w:r w:rsidRPr="00EF647E">
        <w:rPr>
          <w:rFonts w:cs="Vrinda"/>
          <w:sz w:val="24"/>
          <w:szCs w:val="24"/>
        </w:rPr>
        <w:t xml:space="preserve">предизвика </w:t>
      </w:r>
      <w:r w:rsidR="009F07B8" w:rsidRPr="00EF647E">
        <w:rPr>
          <w:rFonts w:cs="Vrinda"/>
          <w:sz w:val="24"/>
          <w:szCs w:val="24"/>
        </w:rPr>
        <w:t>участието на ученици в европейските програми.По  програмата „Еразъм+“ учениците имаха възможност да придобият още умения и практическа опитност в областта на хотелиерството в Португалия. А многобройните дейности на младите посланици на Европейския парламент доведоха до класиране на второ място сред 40 училища от цяла България по програма „Евроскола“. Класирането на второ място даде възможност на младшите европейски посланици да пътуват до Страсбург и Париж. Това пътуване им даде възможност да опознаят колоритната френска култура.</w:t>
      </w:r>
    </w:p>
    <w:p w:rsidR="00BE43D6" w:rsidRPr="00EF647E" w:rsidRDefault="00BE43D6" w:rsidP="00EF647E">
      <w:pPr>
        <w:ind w:firstLine="708"/>
        <w:jc w:val="both"/>
        <w:rPr>
          <w:rFonts w:cs="Vrinda"/>
          <w:sz w:val="24"/>
          <w:szCs w:val="24"/>
        </w:rPr>
      </w:pPr>
      <w:r w:rsidRPr="00EF647E">
        <w:rPr>
          <w:rFonts w:cs="Vrinda"/>
          <w:sz w:val="24"/>
          <w:szCs w:val="24"/>
        </w:rPr>
        <w:t xml:space="preserve">И така с много настроение, скечове и усмивки, с  пожелания за здраве </w:t>
      </w:r>
      <w:r w:rsidR="003A5088" w:rsidRPr="00EF647E">
        <w:rPr>
          <w:rFonts w:cs="Vrinda"/>
          <w:sz w:val="24"/>
          <w:szCs w:val="24"/>
        </w:rPr>
        <w:t xml:space="preserve">и </w:t>
      </w:r>
      <w:r w:rsidRPr="00EF647E">
        <w:rPr>
          <w:rFonts w:cs="Vrinda"/>
          <w:sz w:val="24"/>
          <w:szCs w:val="24"/>
        </w:rPr>
        <w:t xml:space="preserve">успешна </w:t>
      </w:r>
      <w:r w:rsidR="003A5088" w:rsidRPr="00EF647E">
        <w:rPr>
          <w:rFonts w:cs="Vrinda"/>
          <w:sz w:val="24"/>
          <w:szCs w:val="24"/>
        </w:rPr>
        <w:t xml:space="preserve">2020-та </w:t>
      </w:r>
      <w:r w:rsidRPr="00EF647E">
        <w:rPr>
          <w:rFonts w:cs="Vrinda"/>
          <w:sz w:val="24"/>
          <w:szCs w:val="24"/>
        </w:rPr>
        <w:t>година премина коледното тържество, организирано от Атанаска Геджева</w:t>
      </w:r>
      <w:r w:rsidR="003A5088" w:rsidRPr="00EF647E">
        <w:rPr>
          <w:rFonts w:cs="Vrinda"/>
          <w:sz w:val="24"/>
          <w:szCs w:val="24"/>
        </w:rPr>
        <w:t>. С активното участие на учители и ученици тържеството бе истински празник на успехи и  талант, послание за нови постижения във всяка една област от училищния живот.</w:t>
      </w:r>
    </w:p>
    <w:p w:rsidR="00B32A0A" w:rsidRPr="00EF647E" w:rsidRDefault="00B32A0A" w:rsidP="00EF647E">
      <w:pPr>
        <w:ind w:firstLine="708"/>
        <w:jc w:val="both"/>
        <w:rPr>
          <w:rFonts w:cs="Vrinda"/>
          <w:sz w:val="24"/>
          <w:szCs w:val="24"/>
        </w:rPr>
      </w:pPr>
    </w:p>
    <w:p w:rsidR="002A6918" w:rsidRPr="00EF647E" w:rsidRDefault="002A6918" w:rsidP="00EF647E">
      <w:pPr>
        <w:ind w:left="4248" w:firstLine="708"/>
        <w:jc w:val="both"/>
        <w:rPr>
          <w:rFonts w:cs="Vrinda"/>
          <w:sz w:val="24"/>
          <w:szCs w:val="24"/>
        </w:rPr>
      </w:pPr>
      <w:r w:rsidRPr="00EF647E">
        <w:rPr>
          <w:rFonts w:cs="Vrinda"/>
          <w:sz w:val="24"/>
          <w:szCs w:val="24"/>
        </w:rPr>
        <w:t>Клуб „Млад журналист“</w:t>
      </w:r>
    </w:p>
    <w:sectPr w:rsidR="002A6918" w:rsidRPr="00EF647E" w:rsidSect="00EF647E">
      <w:pgSz w:w="11906" w:h="16838"/>
      <w:pgMar w:top="568" w:right="1133"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91"/>
    <w:rsid w:val="00175171"/>
    <w:rsid w:val="002A6918"/>
    <w:rsid w:val="0038064E"/>
    <w:rsid w:val="003A5088"/>
    <w:rsid w:val="003B5897"/>
    <w:rsid w:val="003F4191"/>
    <w:rsid w:val="00754DC1"/>
    <w:rsid w:val="0081667A"/>
    <w:rsid w:val="008B56D7"/>
    <w:rsid w:val="009F07B8"/>
    <w:rsid w:val="00A0359E"/>
    <w:rsid w:val="00B32A0A"/>
    <w:rsid w:val="00BE43D6"/>
    <w:rsid w:val="00D0654B"/>
    <w:rsid w:val="00DE3A09"/>
    <w:rsid w:val="00EE576C"/>
    <w:rsid w:val="00EF647E"/>
    <w:rsid w:val="00FF53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2258</Characters>
  <Application>Microsoft Office Word</Application>
  <DocSecurity>0</DocSecurity>
  <Lines>18</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kocheva</dc:creator>
  <cp:lastModifiedBy>user</cp:lastModifiedBy>
  <cp:revision>3</cp:revision>
  <dcterms:created xsi:type="dcterms:W3CDTF">2020-01-09T07:24:00Z</dcterms:created>
  <dcterms:modified xsi:type="dcterms:W3CDTF">2020-01-14T06:39:00Z</dcterms:modified>
</cp:coreProperties>
</file>